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F0" w:rsidRDefault="00FD66F0" w:rsidP="00FD66F0">
      <w:pPr>
        <w:pStyle w:val="2"/>
        <w:shd w:val="clear" w:color="auto" w:fill="FFFFFF"/>
        <w:spacing w:before="0" w:beforeAutospacing="0" w:after="150" w:afterAutospacing="0" w:line="600" w:lineRule="atLeast"/>
        <w:rPr>
          <w:color w:val="333333"/>
          <w:sz w:val="42"/>
          <w:szCs w:val="42"/>
        </w:rPr>
      </w:pPr>
      <w:r>
        <w:rPr>
          <w:color w:val="333333"/>
          <w:sz w:val="42"/>
          <w:szCs w:val="42"/>
        </w:rPr>
        <w:t>ВВЕДЕНИЕ</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Пособие, предлагаемое Вашему вниманию, является основным учебным материалом по курсу CGM–114 «Обработка видеоизображений в программе </w:t>
      </w:r>
      <w:proofErr w:type="spellStart"/>
      <w:r>
        <w:rPr>
          <w:rFonts w:ascii="Arial" w:hAnsi="Arial" w:cs="Arial"/>
          <w:color w:val="333333"/>
          <w:sz w:val="21"/>
          <w:szCs w:val="21"/>
        </w:rPr>
        <w:t>Adobe</w:t>
      </w:r>
      <w:proofErr w:type="spellEnd"/>
      <w:r>
        <w:rPr>
          <w:rFonts w:ascii="Arial" w:hAnsi="Arial" w:cs="Arial"/>
          <w:color w:val="333333"/>
          <w:sz w:val="21"/>
          <w:szCs w:val="21"/>
        </w:rPr>
        <w:t xml:space="preserve"> </w:t>
      </w:r>
      <w:proofErr w:type="spellStart"/>
      <w:r>
        <w:rPr>
          <w:rFonts w:ascii="Arial" w:hAnsi="Arial" w:cs="Arial"/>
          <w:color w:val="333333"/>
          <w:sz w:val="21"/>
          <w:szCs w:val="21"/>
        </w:rPr>
        <w:t>Premiere</w:t>
      </w:r>
      <w:proofErr w:type="spellEnd"/>
      <w:r>
        <w:rPr>
          <w:rFonts w:ascii="Arial" w:hAnsi="Arial" w:cs="Arial"/>
          <w:color w:val="333333"/>
          <w:sz w:val="21"/>
          <w:szCs w:val="21"/>
        </w:rPr>
        <w:t>».</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Этот курс может изучаться как самостоятельный, так и в составе системы дисциплин по цифровым методам обработки изображений.</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Изучая курс CGM-114, ученик должен выполнить под руководством преподавателя 18 практических уроков. Каждый урок занимает 2 академических часа (2*45 мин=1,5 астрономических часа), т.е. весь курс составляет 36 академических часов. Кроме того, предполагается, что перед каждым практическим занятием ученик в течение 1 часа изучает теоретический материал, а после занятия – выполняет домашнее задание, которое рассчитано </w:t>
      </w:r>
      <w:proofErr w:type="gramStart"/>
      <w:r>
        <w:rPr>
          <w:rFonts w:ascii="Arial" w:hAnsi="Arial" w:cs="Arial"/>
          <w:color w:val="333333"/>
          <w:sz w:val="21"/>
          <w:szCs w:val="21"/>
        </w:rPr>
        <w:t>на  два</w:t>
      </w:r>
      <w:proofErr w:type="gramEnd"/>
      <w:r>
        <w:rPr>
          <w:rFonts w:ascii="Arial" w:hAnsi="Arial" w:cs="Arial"/>
          <w:color w:val="333333"/>
          <w:sz w:val="21"/>
          <w:szCs w:val="21"/>
        </w:rPr>
        <w:t xml:space="preserve"> часа.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Подбор материалов, включённых в это пособие, и форма их подачи основываются на опыте преподавания цифровых методов обработки изображений в Международном образовательном центре Саратовского государственного технического университета (СГТУ) и в детской компьютерной школе Международного факультета прикладных информационных технологий СГТУ.</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Учебное пособие ориентировано на молодых людей – школьников или студентов, которые хотят найти достойное применение своей видеокамере.</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Предполагается, что практические занятия ученик будет выполнять под непосредственным руководством преподавателя. Однако пытливый ученик вполне может освоить данный курс с минимальной посторонней помощью. Поэтому данное пособие может оказаться полезным и для тех, кто решил изучить нелинейный видеомонтаж самостоятельно, а также для тех, кто хочет обучать других этому интересному делу, </w:t>
      </w:r>
      <w:proofErr w:type="gramStart"/>
      <w:r>
        <w:rPr>
          <w:rFonts w:ascii="Arial" w:hAnsi="Arial" w:cs="Arial"/>
          <w:color w:val="333333"/>
          <w:sz w:val="21"/>
          <w:szCs w:val="21"/>
        </w:rPr>
        <w:t>например</w:t>
      </w:r>
      <w:proofErr w:type="gramEnd"/>
      <w:r>
        <w:rPr>
          <w:rFonts w:ascii="Arial" w:hAnsi="Arial" w:cs="Arial"/>
          <w:color w:val="333333"/>
          <w:sz w:val="21"/>
          <w:szCs w:val="21"/>
        </w:rPr>
        <w:t xml:space="preserve"> детей или внуков.</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4"/>
          <w:rFonts w:ascii="Arial" w:hAnsi="Arial" w:cs="Arial"/>
          <w:color w:val="333333"/>
          <w:sz w:val="21"/>
          <w:szCs w:val="21"/>
          <w:u w:val="single"/>
        </w:rPr>
        <w:t>Специальное обращение автора к преподавателю.</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Монтаж – творческий процесс. Поэтому цель любого из 18 уроков – не только изучить конкретные приёмы монтажа, но и побудить ученика к выдвижению собственных идей в создании конечного продукта – фильма, который с интересом будут смотреть зрители.</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Несмотря на то, что к пособию прилагается видеоматериал, постарайтесь, чтобы ученики использовали при обучении те материалы, которые они отсняли сами.</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При выполнении любого задания просмотрите этот исходный материал, оцените его своим опытным взглядом и постарайтесь предложить ученику какую-нибудь интересную идею, реализовав которую, он получит совершенно неожиданный эффект от своего, на первый взгляд, не слишком интересного материала.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Современный мир вокруг нас насыщен фильмами – кино, телевидение, музыкальные клипы, телешоу, реклама, учебные видеоматериалы. На занятиях побуждайте учеников внимательно просматривать разнообразную видеопродукцию, пытаясь понять, как профессиональным «киношникам» удаётся создать «праздник» из окружающей действительности. Пусть они записывают интересные сюжеты и показывают их другим ученикам на занятиях - 5-10 минут для этого вполне достаточно, а польза будет огромная.</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lastRenderedPageBreak/>
        <w:t>Главная цель таких просмотров и обсуждений – разобраться в «кухне» создания видеопродукции, выявить скрытые от непосвящённого взгляда приёмы, которыми пользовались создатели фильма.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На каждом уроке постарайтесь приучать учеников внимательно смотреть на окружающую действительность (допустим, по дороге в школу), как на источник новых сюжетов и монтажных решений при создании фильмов.</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4"/>
          <w:rFonts w:ascii="Arial" w:hAnsi="Arial" w:cs="Arial"/>
          <w:color w:val="333333"/>
          <w:sz w:val="21"/>
          <w:szCs w:val="21"/>
          <w:u w:val="single"/>
        </w:rPr>
        <w:t>Специальное обращение автора к ученику.</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Юный друг! Если у тебя есть видеокамера и компьютер, постарайся не только научиться создавать видеофильмы, которые будут с удовольствием смотреть родственники, знакомые (хотя и это уже очень и очень немало!). Видеокамера - не только дорогая игрушка. Она может стать для тебя помощником в учёбе, работе и, вообще, выступить как средство формирования твоей личности. Но для этого тебе придётся много потрудиться, чтобы </w:t>
      </w:r>
      <w:proofErr w:type="gramStart"/>
      <w:r>
        <w:rPr>
          <w:rFonts w:ascii="Arial" w:hAnsi="Arial" w:cs="Arial"/>
          <w:color w:val="333333"/>
          <w:sz w:val="21"/>
          <w:szCs w:val="21"/>
        </w:rPr>
        <w:t>освоить  интересное</w:t>
      </w:r>
      <w:proofErr w:type="gramEnd"/>
      <w:r>
        <w:rPr>
          <w:rFonts w:ascii="Arial" w:hAnsi="Arial" w:cs="Arial"/>
          <w:color w:val="333333"/>
          <w:sz w:val="21"/>
          <w:szCs w:val="21"/>
        </w:rPr>
        <w:t>, но сложное искусство видеосъёмки и видеомонтажа.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Современная видеокамера, позволяет быстро снять какое-либо событие и сразу же просмотреть отснятый материал на экране телевизора или компьютера. Всё бы было хорошо, но, к сожалению, почти всегда материал этот представляет собой несвязанные куски, где прыгает изображение, много лишнего, а люди и события выглядят как-то не так, как мы их представляли, когда снимали.</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Поэтому для того, чтобы получить фильм, который твои родственники и знакомые будут смотреть с удовольствием, необходимо дополнительно проделать с отснятым материалом то, что называется «монтаж». Отснятые эпизоды «склеиваются» в определённом порядке, накладываются друг на друга, бракованные фрагменты вырезаются, изображение и звук корректируются, накладывается музыкальное сопровождение. Всё это требует определённых знаний, умений и навыков. Такой монтаж производится на персональном компьютере с помощью специальных программ.</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Программу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Fonts w:ascii="Arial" w:hAnsi="Arial" w:cs="Arial"/>
          <w:color w:val="333333"/>
          <w:sz w:val="21"/>
          <w:szCs w:val="21"/>
        </w:rPr>
        <w:t xml:space="preserve"> для обучения мы выбрали потому, что это очень удобная и </w:t>
      </w:r>
      <w:proofErr w:type="gramStart"/>
      <w:r>
        <w:rPr>
          <w:rFonts w:ascii="Arial" w:hAnsi="Arial" w:cs="Arial"/>
          <w:color w:val="333333"/>
          <w:sz w:val="21"/>
          <w:szCs w:val="21"/>
        </w:rPr>
        <w:t>эффективная  программа</w:t>
      </w:r>
      <w:proofErr w:type="gramEnd"/>
      <w:r>
        <w:rPr>
          <w:rFonts w:ascii="Arial" w:hAnsi="Arial" w:cs="Arial"/>
          <w:color w:val="333333"/>
          <w:sz w:val="21"/>
          <w:szCs w:val="21"/>
        </w:rPr>
        <w:t>. С одной стороны, она имеет богатейшие возможности, позволяющие реализовать свои творческие идеи даже опытному профессионалу. С другой стороны, она имеет удобный, наглядный интуитивно понятный интерфейс, позволяющий быстро освоить её и начать успешно применять даже начинающему пользователю, монтирующему свой первый видеоролик.</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Изучив программу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Fonts w:ascii="Arial" w:hAnsi="Arial" w:cs="Arial"/>
          <w:color w:val="333333"/>
          <w:sz w:val="21"/>
          <w:szCs w:val="21"/>
        </w:rPr>
        <w:t>, ты сможешь работать с ней в течение нескольких лет, постепенно повышая свой профессиональный уровень и достигая высот истинного мастерства, создавая как любительские фильмы «</w:t>
      </w:r>
      <w:proofErr w:type="spellStart"/>
      <w:r>
        <w:rPr>
          <w:rFonts w:ascii="Arial" w:hAnsi="Arial" w:cs="Arial"/>
          <w:color w:val="333333"/>
          <w:sz w:val="21"/>
          <w:szCs w:val="21"/>
        </w:rPr>
        <w:t>home</w:t>
      </w:r>
      <w:proofErr w:type="spellEnd"/>
      <w:r>
        <w:rPr>
          <w:rFonts w:ascii="Arial" w:hAnsi="Arial" w:cs="Arial"/>
          <w:color w:val="333333"/>
          <w:sz w:val="21"/>
          <w:szCs w:val="21"/>
        </w:rPr>
        <w:t xml:space="preserve"> </w:t>
      </w:r>
      <w:proofErr w:type="spellStart"/>
      <w:r>
        <w:rPr>
          <w:rFonts w:ascii="Arial" w:hAnsi="Arial" w:cs="Arial"/>
          <w:color w:val="333333"/>
          <w:sz w:val="21"/>
          <w:szCs w:val="21"/>
        </w:rPr>
        <w:t>video</w:t>
      </w:r>
      <w:proofErr w:type="spellEnd"/>
      <w:r>
        <w:rPr>
          <w:rFonts w:ascii="Arial" w:hAnsi="Arial" w:cs="Arial"/>
          <w:color w:val="333333"/>
          <w:sz w:val="21"/>
          <w:szCs w:val="21"/>
        </w:rPr>
        <w:t>», так и профессиональные художественные самого высокого уровня. Регулярно выходят всё более совершенные версии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Style w:val="a5"/>
          <w:rFonts w:ascii="Arial" w:hAnsi="Arial" w:cs="Arial"/>
          <w:b/>
          <w:bCs/>
          <w:color w:val="333333"/>
          <w:sz w:val="21"/>
          <w:szCs w:val="21"/>
        </w:rPr>
        <w:t>.</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Эта книга не заменяет официальные описания по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Fonts w:ascii="Arial" w:hAnsi="Arial" w:cs="Arial"/>
          <w:color w:val="333333"/>
          <w:sz w:val="21"/>
          <w:szCs w:val="21"/>
        </w:rPr>
        <w:t>. Надеюсь, что ты пользуешься лицензионным продуктом и, следовательно, имеешь его полное описание. Можно попробовать освоить программу на основании этого описания, но это, скорее всего, окажется достаточно сложным, особенно для тех, кто не имеет опыта освоения серьёзных программных продуктов.</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lastRenderedPageBreak/>
        <w:t>Поэтому я предлагаю вариант, с помощью которого, думаю, ты научишься монтировать фильмы достаточно быстро. Поскольку книга ориентирована на молодых людей, ещё не имеющих большого опыта освоения сложных программных продуктов, я включил в неё общие вопросы организации обучения и постарался не перегружать текст специальной терминологией. Сюжеты для примеров я постарался также выбрать, учитывая интересы молодых людей – спорт, автогонки, природа.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4"/>
          <w:rFonts w:ascii="Arial" w:hAnsi="Arial" w:cs="Arial"/>
          <w:color w:val="333333"/>
          <w:sz w:val="21"/>
          <w:szCs w:val="21"/>
        </w:rPr>
        <w:t>Как правильно организовать процесс собственного обучения?</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Процесс обучения можно существенно ускорить и улучшить, если не пожалеть немного времени на его правильную организацию.</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Обучение начинается с постановки </w:t>
      </w:r>
      <w:r>
        <w:rPr>
          <w:rStyle w:val="a5"/>
          <w:rFonts w:ascii="Arial" w:hAnsi="Arial" w:cs="Arial"/>
          <w:b/>
          <w:bCs/>
          <w:color w:val="333333"/>
          <w:sz w:val="21"/>
          <w:szCs w:val="21"/>
        </w:rPr>
        <w:t>цели</w:t>
      </w:r>
      <w:r>
        <w:rPr>
          <w:rStyle w:val="a5"/>
          <w:rFonts w:ascii="Arial" w:hAnsi="Arial" w:cs="Arial"/>
          <w:color w:val="333333"/>
          <w:sz w:val="21"/>
          <w:szCs w:val="21"/>
        </w:rPr>
        <w:t>. </w:t>
      </w:r>
      <w:r>
        <w:rPr>
          <w:rFonts w:ascii="Arial" w:hAnsi="Arial" w:cs="Arial"/>
          <w:color w:val="333333"/>
          <w:sz w:val="21"/>
          <w:szCs w:val="21"/>
        </w:rPr>
        <w:t>Затем выясняется, какие </w:t>
      </w:r>
      <w:r>
        <w:rPr>
          <w:rStyle w:val="a5"/>
          <w:rFonts w:ascii="Arial" w:hAnsi="Arial" w:cs="Arial"/>
          <w:b/>
          <w:bCs/>
          <w:color w:val="333333"/>
          <w:sz w:val="21"/>
          <w:szCs w:val="21"/>
        </w:rPr>
        <w:t>знания</w:t>
      </w:r>
      <w:r>
        <w:rPr>
          <w:rFonts w:ascii="Arial" w:hAnsi="Arial" w:cs="Arial"/>
          <w:color w:val="333333"/>
          <w:sz w:val="21"/>
          <w:szCs w:val="21"/>
        </w:rPr>
        <w:t> нужны для её достижения, а далее вырабатываются </w:t>
      </w:r>
      <w:r>
        <w:rPr>
          <w:rStyle w:val="a5"/>
          <w:rFonts w:ascii="Arial" w:hAnsi="Arial" w:cs="Arial"/>
          <w:b/>
          <w:bCs/>
          <w:color w:val="333333"/>
          <w:sz w:val="21"/>
          <w:szCs w:val="21"/>
        </w:rPr>
        <w:t>умения</w:t>
      </w:r>
      <w:r>
        <w:rPr>
          <w:rFonts w:ascii="Arial" w:hAnsi="Arial" w:cs="Arial"/>
          <w:color w:val="333333"/>
          <w:sz w:val="21"/>
          <w:szCs w:val="21"/>
        </w:rPr>
        <w:t>, которые закрепляются в </w:t>
      </w:r>
      <w:r>
        <w:rPr>
          <w:rStyle w:val="a5"/>
          <w:rFonts w:ascii="Arial" w:hAnsi="Arial" w:cs="Arial"/>
          <w:b/>
          <w:bCs/>
          <w:color w:val="333333"/>
          <w:sz w:val="21"/>
          <w:szCs w:val="21"/>
        </w:rPr>
        <w:t>навыках.</w:t>
      </w:r>
    </w:p>
    <w:p w:rsidR="00FD66F0" w:rsidRDefault="00FD66F0" w:rsidP="00FD66F0">
      <w:pPr>
        <w:pStyle w:val="a3"/>
        <w:numPr>
          <w:ilvl w:val="0"/>
          <w:numId w:val="16"/>
        </w:numPr>
        <w:shd w:val="clear" w:color="auto" w:fill="FFFFFF"/>
        <w:spacing w:before="0" w:beforeAutospacing="0" w:after="150" w:afterAutospacing="0" w:line="300" w:lineRule="atLeast"/>
        <w:ind w:left="375"/>
        <w:rPr>
          <w:rFonts w:ascii="Arial" w:hAnsi="Arial" w:cs="Arial"/>
          <w:color w:val="333333"/>
          <w:sz w:val="20"/>
          <w:szCs w:val="20"/>
        </w:rPr>
      </w:pPr>
      <w:r>
        <w:rPr>
          <w:rStyle w:val="a5"/>
          <w:rFonts w:ascii="Arial" w:hAnsi="Arial" w:cs="Arial"/>
          <w:b/>
          <w:bCs/>
          <w:color w:val="333333"/>
          <w:sz w:val="21"/>
          <w:szCs w:val="21"/>
        </w:rPr>
        <w:t>Цель</w:t>
      </w:r>
      <w:r>
        <w:rPr>
          <w:rFonts w:ascii="Arial" w:hAnsi="Arial" w:cs="Arial"/>
          <w:color w:val="333333"/>
          <w:sz w:val="21"/>
          <w:szCs w:val="21"/>
        </w:rPr>
        <w:t> – прежде, чем начинать занятия, требуется решить, зачем это тебе нужно и нужно ли вообще. Чем точнее ты заранее осознаешь и сформулируешь цель, тем успешнее будет твоё обучение. Преподаватель поможет тебе решить, какие знания, умения и навыки ты должен получить, чтобы достичь цели. Самому ученику это сделать, как правило, трудно (особенно в начале обучения), поэтому систематическое образование под руководством преподавателя почти всегда эффективнее самостоятельного. Не путай самостоятельное обучение (т.е. обучение без преподавателя) и самостоятельность при обучении (т.е. активную позицию ученика). Ученик сам должен активно стремиться к поставленной цели и в этом смысле, как ни парадоксально, он должен стать ведущей фигурой в процессе обучения. Ты должен сформулировать для себя как цель всего курса обучения в целом, так и цели каждого конкретного занятия.</w:t>
      </w:r>
    </w:p>
    <w:p w:rsidR="00FD66F0" w:rsidRDefault="00FD66F0" w:rsidP="00FD66F0">
      <w:pPr>
        <w:pStyle w:val="a3"/>
        <w:numPr>
          <w:ilvl w:val="0"/>
          <w:numId w:val="16"/>
        </w:numPr>
        <w:shd w:val="clear" w:color="auto" w:fill="FFFFFF"/>
        <w:spacing w:before="0" w:beforeAutospacing="0" w:after="150" w:afterAutospacing="0" w:line="300" w:lineRule="atLeast"/>
        <w:ind w:left="375"/>
        <w:rPr>
          <w:rFonts w:ascii="Arial" w:hAnsi="Arial" w:cs="Arial"/>
          <w:color w:val="333333"/>
          <w:sz w:val="20"/>
          <w:szCs w:val="20"/>
        </w:rPr>
      </w:pPr>
      <w:r>
        <w:rPr>
          <w:rStyle w:val="a5"/>
          <w:rFonts w:ascii="Arial" w:hAnsi="Arial" w:cs="Arial"/>
          <w:b/>
          <w:bCs/>
          <w:color w:val="333333"/>
          <w:sz w:val="21"/>
          <w:szCs w:val="21"/>
        </w:rPr>
        <w:t>Знания</w:t>
      </w:r>
      <w:r>
        <w:rPr>
          <w:rFonts w:ascii="Arial" w:hAnsi="Arial" w:cs="Arial"/>
          <w:color w:val="333333"/>
          <w:sz w:val="21"/>
          <w:szCs w:val="21"/>
        </w:rPr>
        <w:t> (приобретая знания, ученик начинает понимать, что он должен сделать для того, чтобы достичь цели) приобретаются или на лекции преподавателя, или путём самостоятельного изучения литературы, посвящённой теме предстоящего практического занятия). Обрати внимание, что к любому практическому занятию надо готовиться, прорабатывая соответствующий теоретический материал. Если ты этого не сделаешь, то ничего не успеешь сделать за время занятия.</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numPr>
          <w:ilvl w:val="0"/>
          <w:numId w:val="17"/>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(приобретя умения, ученик сможет практически достичь цель, пусть не блестяще, но уверенно) вырабатываются учеником на практических занятиях, как правило, под руководством преподавателя.</w:t>
      </w:r>
    </w:p>
    <w:p w:rsidR="00FD66F0" w:rsidRDefault="00FD66F0" w:rsidP="00FD66F0">
      <w:pPr>
        <w:pStyle w:val="a3"/>
        <w:numPr>
          <w:ilvl w:val="0"/>
          <w:numId w:val="17"/>
        </w:numPr>
        <w:shd w:val="clear" w:color="auto" w:fill="FFFFFF"/>
        <w:spacing w:before="0" w:beforeAutospacing="0" w:after="150" w:afterAutospacing="0" w:line="300" w:lineRule="atLeast"/>
        <w:ind w:left="375"/>
        <w:rPr>
          <w:rFonts w:ascii="Arial" w:hAnsi="Arial" w:cs="Arial"/>
          <w:color w:val="333333"/>
          <w:sz w:val="20"/>
          <w:szCs w:val="20"/>
        </w:rPr>
      </w:pPr>
      <w:r>
        <w:rPr>
          <w:rStyle w:val="a5"/>
          <w:rFonts w:ascii="Arial" w:hAnsi="Arial" w:cs="Arial"/>
          <w:b/>
          <w:bCs/>
          <w:color w:val="333333"/>
          <w:sz w:val="21"/>
          <w:szCs w:val="21"/>
        </w:rPr>
        <w:t>Навыки</w:t>
      </w:r>
      <w:r>
        <w:rPr>
          <w:rFonts w:ascii="Arial" w:hAnsi="Arial" w:cs="Arial"/>
          <w:color w:val="333333"/>
          <w:sz w:val="21"/>
          <w:szCs w:val="21"/>
        </w:rPr>
        <w:t> (или </w:t>
      </w:r>
      <w:r>
        <w:rPr>
          <w:rStyle w:val="a5"/>
          <w:rFonts w:ascii="Arial" w:hAnsi="Arial" w:cs="Arial"/>
          <w:color w:val="333333"/>
          <w:sz w:val="21"/>
          <w:szCs w:val="21"/>
        </w:rPr>
        <w:t>практический опыт</w:t>
      </w:r>
      <w:r>
        <w:rPr>
          <w:rFonts w:ascii="Arial" w:hAnsi="Arial" w:cs="Arial"/>
          <w:color w:val="333333"/>
          <w:sz w:val="21"/>
          <w:szCs w:val="21"/>
        </w:rPr>
        <w:t xml:space="preserve">: приобретя навыки, ты не просто будешь уметь делать что-то, но делать это хорошо, быстро, надёжно, с минимальной затратой сил) вырабатываются учеником в процессе самостоятельной работы, когда действия, освоенные на практической работе, повторяются многократно, желательно с небольшими вариациями, характер которых выбирает или сам </w:t>
      </w:r>
      <w:proofErr w:type="gramStart"/>
      <w:r>
        <w:rPr>
          <w:rFonts w:ascii="Arial" w:hAnsi="Arial" w:cs="Arial"/>
          <w:color w:val="333333"/>
          <w:sz w:val="21"/>
          <w:szCs w:val="21"/>
        </w:rPr>
        <w:t>обучаемый</w:t>
      </w:r>
      <w:proofErr w:type="gramEnd"/>
      <w:r>
        <w:rPr>
          <w:rFonts w:ascii="Arial" w:hAnsi="Arial" w:cs="Arial"/>
          <w:color w:val="333333"/>
          <w:sz w:val="21"/>
          <w:szCs w:val="21"/>
        </w:rPr>
        <w:t xml:space="preserve"> или ему подсказывает преподаватель.</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5"/>
          <w:rFonts w:ascii="Arial" w:hAnsi="Arial" w:cs="Arial"/>
          <w:b/>
          <w:bCs/>
          <w:color w:val="333333"/>
          <w:sz w:val="21"/>
          <w:szCs w:val="21"/>
        </w:rPr>
        <w:t>Не жалей времени на организацию процесса обучения – это время потом многократно оправдается.</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lastRenderedPageBreak/>
        <w:t>Данная книга построена в соответствии с перечисленными принципами, поэтому процесс обучения по ней будет для ученика и преподавателя максимально комфортным.</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noProof/>
          <w:color w:val="333333"/>
          <w:sz w:val="21"/>
          <w:szCs w:val="21"/>
        </w:rPr>
        <mc:AlternateContent>
          <mc:Choice Requires="wps">
            <w:drawing>
              <wp:inline distT="0" distB="0" distL="0" distR="0">
                <wp:extent cx="6631305" cy="555625"/>
                <wp:effectExtent l="0" t="0" r="0" b="0"/>
                <wp:docPr id="10" name="Прямоугольник 10" descr="http://digitalschool.sstu.ru/pluginfile.php/300/mod_page/content/1/vnimani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130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84353" id="Прямоугольник 10" o:spid="_x0000_s1026" alt="http://digitalschool.sstu.ru/pluginfile.php/300/mod_page/content/1/vnimanie.png" style="width:522.15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" filled="f" stroked="f">
                <o:lock v:ext="edit" aspectratio="t"/>
                <w10:anchorlock/>
              </v:rect>
            </w:pict>
          </mc:Fallback>
        </mc:AlternateConten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5"/>
          <w:rFonts w:ascii="Arial" w:hAnsi="Arial" w:cs="Arial"/>
          <w:color w:val="333333"/>
          <w:sz w:val="21"/>
          <w:szCs w:val="21"/>
        </w:rPr>
        <w:t>Увлёкшись (а монтаж – поистине захватывающее занятие, покруче компьютерных игр), ты будешь просиживать ночами, пока родители не загонят тебя спать. Не забывай отдыхать по десять минут после каждого часа работы за компьютером. Закрой глаза, представь себе, что смотришь на чёрное. Это снимет нагрузку с глаз. Встань, сделай десяток-другой наклонов, приседаний. Эти несложные правила помогут тебе избежать профессиональных заболеваний (снижение зрения, искривление позвоночника, избыточный вес, нервная возбудимость), которые можно легко приобрести, монтируя свою очередную «мыльную оперу» из жизни любимых всей семьёй кота и попугайчика.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4"/>
          <w:rFonts w:ascii="Arial" w:hAnsi="Arial" w:cs="Arial"/>
          <w:color w:val="333333"/>
          <w:sz w:val="21"/>
          <w:szCs w:val="21"/>
        </w:rPr>
        <w:t>Как правильно работать с этой книгой</w:t>
      </w:r>
      <w:r>
        <w:rPr>
          <w:rFonts w:ascii="Arial" w:hAnsi="Arial" w:cs="Arial"/>
          <w:color w:val="333333"/>
          <w:sz w:val="21"/>
          <w:szCs w:val="21"/>
        </w:rPr>
        <w:t>?</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Очевидный, казалось бы, путь изучения книги – прочитать её от начала до конца. Однако, это не детектив, где развязку желательно узнать только в конце. С помощью технической книги нужно получить знания о предмете как о едином целом. Поэтому она должна изучаться по принципу «от общего к частному». Сначала нужно прочитать содержание – это позволит понять, для чего и для кого книга предназначена, какая информация в ней содержится.</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После этого можно бегло просмотреть весь текст, отметив, что тебе уже известно, что не известно в деталях, но в принципе понятно, а о чём ты вообще слышишь в первый раз. Постарайся понять, какой материал нужно усвоить, чтобы как можно раньше начать практически работать и получить, может быть, простенький, но реальный результат (это называется «быстрый старт»). После успешного «быстрого старта» дальнейший материал, как правило, понимается гораздо лучше.</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На этом этапе хорошо завести толстую тетрадку, где кратко конспектировать прочитанное, возникающие вопросы и свои комментарии по изучаемой теме. Тетрадка должна иметь формат А4. Такой размер объясняется тем, что человек гораздо лучше усваивает материал, если одновременно видит несколько взаимосвязанных объектов и воспринимает их как единое целое. Разместив на листах формата А4 связанные между собой части материала, ты значительно ускоришь освоение и глубину понимания того, что ты изучаешь. Этого не произойдёт, если ты будешь лихорадочно перелистывать маленький блокнотик, на каждой страничке которого записано всего по нескольку слов.</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Не слушай тех, кто говорит, что переписывать учебник – глупость. Это не так. Что не записал – то забыл!</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lastRenderedPageBreak/>
        <w:t>Человек усваивает любой материал на основании цепи ассоциаций, сложившихся именно в его мозгу на протяжении жизни и, поэтому, отражающей особенности именно его личности. Ведя конспект, ты представишь в нём изучаемый материал в форме, наиболее подходящей именно для тебя. Отдельная тетрадка нужна для того, чтобы не уродовать книгу заметками на полях, которых всё равно не хватит при серьёзной работе с материалом.</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Только после этого можно приступать к методическому изучению материала подряд «от корки до корки». В процессе изучения очень полезно время от времени заглядывать вперёд, постепенно подготавливая себя к разделу, который ты потом начнёшь изучать досконально. Помни, что усвоение материала проходит легко и комфортно, если только около 30% информации -  новые для тебя сведения. Так что изучай материал маленькими порциями.</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А теперь приступай к постижению тайн монтажа и пусть тебе сопутствует удача!</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Style w:val="a4"/>
          <w:rFonts w:ascii="Arial" w:hAnsi="Arial" w:cs="Arial"/>
          <w:color w:val="333333"/>
          <w:sz w:val="21"/>
          <w:szCs w:val="21"/>
        </w:rPr>
        <w:t>Что тебе надо знать о компьютерах, чтобы понимать, что написано в книге?</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Эта книга – о том, как создавать видеофильмы, пользуясь компьютером и компьютерной программой. Но не о компьютерах и компьютерных программах как таковых. Поэтому я предполагаю, что:</w:t>
      </w:r>
    </w:p>
    <w:p w:rsidR="00FD66F0" w:rsidRDefault="00FD66F0" w:rsidP="00FD66F0">
      <w:pPr>
        <w:pStyle w:val="a3"/>
        <w:numPr>
          <w:ilvl w:val="0"/>
          <w:numId w:val="18"/>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у тебя есть компьютер с установленными на нём лицензионной операционной системой </w:t>
      </w:r>
      <w:proofErr w:type="spellStart"/>
      <w:r>
        <w:rPr>
          <w:rStyle w:val="a4"/>
          <w:rFonts w:ascii="Arial" w:hAnsi="Arial" w:cs="Arial"/>
          <w:color w:val="333333"/>
          <w:sz w:val="21"/>
          <w:szCs w:val="21"/>
        </w:rPr>
        <w:t>Windows</w:t>
      </w:r>
      <w:proofErr w:type="spellEnd"/>
      <w:r>
        <w:rPr>
          <w:rFonts w:ascii="Arial" w:hAnsi="Arial" w:cs="Arial"/>
          <w:color w:val="333333"/>
          <w:sz w:val="21"/>
          <w:szCs w:val="21"/>
        </w:rPr>
        <w:t> и лицензионной программой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Fonts w:ascii="Arial" w:hAnsi="Arial" w:cs="Arial"/>
          <w:color w:val="333333"/>
          <w:sz w:val="21"/>
          <w:szCs w:val="21"/>
        </w:rPr>
        <w:t>;</w:t>
      </w:r>
    </w:p>
    <w:p w:rsidR="00FD66F0" w:rsidRDefault="00FD66F0" w:rsidP="00FD66F0">
      <w:pPr>
        <w:pStyle w:val="a3"/>
        <w:numPr>
          <w:ilvl w:val="0"/>
          <w:numId w:val="18"/>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умеешь работать на компьютере на уровне рядового пользователя;</w:t>
      </w:r>
    </w:p>
    <w:p w:rsidR="00FD66F0" w:rsidRDefault="00FD66F0" w:rsidP="00FD66F0">
      <w:pPr>
        <w:pStyle w:val="a3"/>
        <w:numPr>
          <w:ilvl w:val="0"/>
          <w:numId w:val="19"/>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умеешь работать с мышью – знаешь, что такое «щёлкнуть» или «два раза щёлкнуть» левой или правой кнопкой, что такое «перетащить»;</w:t>
      </w:r>
    </w:p>
    <w:p w:rsidR="00FD66F0" w:rsidRDefault="00FD66F0" w:rsidP="00FD66F0">
      <w:pPr>
        <w:pStyle w:val="a3"/>
        <w:numPr>
          <w:ilvl w:val="0"/>
          <w:numId w:val="19"/>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знаешь, что информация в компьютере хранится в виде файлов, расположенных на встроенном или внешних жёстких дисках, компакт-дисках, DVD-дисках;</w:t>
      </w:r>
    </w:p>
    <w:p w:rsidR="00FD66F0" w:rsidRDefault="00FD66F0" w:rsidP="00FD66F0">
      <w:pPr>
        <w:pStyle w:val="a3"/>
        <w:numPr>
          <w:ilvl w:val="0"/>
          <w:numId w:val="19"/>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знаешь, что такое файлы, как они именуются, что такое имя файла, что такое расширение файла;</w:t>
      </w:r>
    </w:p>
    <w:p w:rsidR="00FD66F0" w:rsidRDefault="00FD66F0" w:rsidP="00FD66F0">
      <w:pPr>
        <w:pStyle w:val="a3"/>
        <w:numPr>
          <w:ilvl w:val="0"/>
          <w:numId w:val="19"/>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знаешь, что файлы на дисках группируются в папки (каталоги), которые могут быть вложенными друг в друга. Сам диск называется корневым каталогом;</w:t>
      </w:r>
    </w:p>
    <w:p w:rsidR="00FD66F0" w:rsidRDefault="00FD66F0" w:rsidP="00FD66F0">
      <w:pPr>
        <w:pStyle w:val="a3"/>
        <w:numPr>
          <w:ilvl w:val="0"/>
          <w:numId w:val="20"/>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умеешь с помощью файлового менеджера просмотреть содержимое диска, папок, найти любой файл, если знаешь путь к нему, например </w:t>
      </w:r>
      <w:proofErr w:type="gramStart"/>
      <w:r>
        <w:rPr>
          <w:rStyle w:val="a5"/>
          <w:rFonts w:ascii="Arial" w:hAnsi="Arial" w:cs="Arial"/>
          <w:b/>
          <w:bCs/>
          <w:color w:val="333333"/>
          <w:sz w:val="21"/>
          <w:szCs w:val="21"/>
        </w:rPr>
        <w:t>C:\Монтаж\Урок01\Источники\video01.avi  ;</w:t>
      </w:r>
      <w:proofErr w:type="gramEnd"/>
    </w:p>
    <w:p w:rsidR="00FD66F0" w:rsidRDefault="00FD66F0" w:rsidP="00FD66F0">
      <w:pPr>
        <w:pStyle w:val="a3"/>
        <w:numPr>
          <w:ilvl w:val="0"/>
          <w:numId w:val="20"/>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умеешь создавать, стирать, перемещать и копировать папки и файлы и размещать их в нужном месте диска;</w:t>
      </w:r>
    </w:p>
    <w:p w:rsidR="00FD66F0" w:rsidRDefault="00FD66F0" w:rsidP="00FD66F0">
      <w:pPr>
        <w:pStyle w:val="a3"/>
        <w:numPr>
          <w:ilvl w:val="0"/>
          <w:numId w:val="20"/>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 xml:space="preserve">ты умеешь запускать программы и знаешь основные кнопки управления окном </w:t>
      </w:r>
      <w:proofErr w:type="spellStart"/>
      <w:r>
        <w:rPr>
          <w:rFonts w:ascii="Arial" w:hAnsi="Arial" w:cs="Arial"/>
          <w:color w:val="333333"/>
          <w:sz w:val="21"/>
          <w:szCs w:val="21"/>
        </w:rPr>
        <w:t>Windows</w:t>
      </w:r>
      <w:proofErr w:type="spellEnd"/>
      <w:r>
        <w:rPr>
          <w:rFonts w:ascii="Arial" w:hAnsi="Arial" w:cs="Arial"/>
          <w:color w:val="333333"/>
          <w:sz w:val="21"/>
          <w:szCs w:val="21"/>
        </w:rPr>
        <w:t>. Знаешь, как закрыть окно, как развернуть его на весь экран, как свернуть его, как переключить его в режим, при котором ты можешь установить его любой размер и перетащить его в любое место экрана;</w:t>
      </w:r>
    </w:p>
    <w:p w:rsidR="00FD66F0" w:rsidRDefault="00FD66F0" w:rsidP="00FD66F0">
      <w:pPr>
        <w:pStyle w:val="a3"/>
        <w:numPr>
          <w:ilvl w:val="0"/>
          <w:numId w:val="20"/>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ты знаешь, что такое «выпадающее меню» программы и умеешь активировать пункты меню «щёлканьем» мышкой по соответствующей экранной кнопке;</w:t>
      </w:r>
    </w:p>
    <w:p w:rsidR="00FD66F0" w:rsidRDefault="00FD66F0" w:rsidP="00FD66F0">
      <w:pPr>
        <w:pStyle w:val="a3"/>
        <w:numPr>
          <w:ilvl w:val="0"/>
          <w:numId w:val="20"/>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lastRenderedPageBreak/>
        <w:t>ты знаешь, что каждая серьёзная программа (и </w:t>
      </w:r>
      <w:proofErr w:type="spellStart"/>
      <w:r>
        <w:rPr>
          <w:rStyle w:val="a5"/>
          <w:rFonts w:ascii="Arial" w:hAnsi="Arial" w:cs="Arial"/>
          <w:b/>
          <w:bCs/>
          <w:color w:val="333333"/>
          <w:sz w:val="21"/>
          <w:szCs w:val="21"/>
        </w:rPr>
        <w:t>Adobe</w:t>
      </w:r>
      <w:proofErr w:type="spellEnd"/>
      <w:r>
        <w:rPr>
          <w:rFonts w:ascii="Arial" w:hAnsi="Arial" w:cs="Arial"/>
          <w:color w:val="333333"/>
          <w:sz w:val="21"/>
          <w:szCs w:val="21"/>
        </w:rPr>
        <w:t> </w:t>
      </w:r>
      <w:proofErr w:type="spellStart"/>
      <w:r>
        <w:rPr>
          <w:rStyle w:val="a5"/>
          <w:rFonts w:ascii="Arial" w:hAnsi="Arial" w:cs="Arial"/>
          <w:b/>
          <w:bCs/>
          <w:color w:val="333333"/>
          <w:sz w:val="21"/>
          <w:szCs w:val="21"/>
        </w:rPr>
        <w:t>Premiere</w:t>
      </w:r>
      <w:proofErr w:type="spellEnd"/>
      <w:r>
        <w:rPr>
          <w:rFonts w:ascii="Arial" w:hAnsi="Arial" w:cs="Arial"/>
          <w:color w:val="333333"/>
          <w:sz w:val="21"/>
          <w:szCs w:val="21"/>
        </w:rPr>
        <w:t> тоже) имеет встроенный справочник, который запускается нажатием на кнопку меню «</w:t>
      </w:r>
      <w:proofErr w:type="spellStart"/>
      <w:r>
        <w:rPr>
          <w:rFonts w:ascii="Arial" w:hAnsi="Arial" w:cs="Arial"/>
          <w:color w:val="333333"/>
          <w:sz w:val="21"/>
          <w:szCs w:val="21"/>
        </w:rPr>
        <w:t>help</w:t>
      </w:r>
      <w:proofErr w:type="spellEnd"/>
      <w:r>
        <w:rPr>
          <w:rFonts w:ascii="Arial" w:hAnsi="Arial" w:cs="Arial"/>
          <w:color w:val="333333"/>
          <w:sz w:val="21"/>
          <w:szCs w:val="21"/>
        </w:rPr>
        <w:t>».</w:t>
      </w: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p>
    <w:p w:rsidR="00FD66F0" w:rsidRDefault="00FD66F0" w:rsidP="00FD66F0">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Если ты этого не знаешь, тебе трудно будет читать эту книгу. Поэтому сначала попроси знающих людей объяснить тебе всё это или сходи на курсы начального обучения работе на компьютере. Впрочем, сейчас практически все умеют работать на компьютере. Так что ещё раз удачи тебе!</w:t>
      </w:r>
    </w:p>
    <w:p w:rsidR="00A15DEE" w:rsidRPr="00FD66F0" w:rsidRDefault="00FD66F0" w:rsidP="00FD66F0">
      <w:bookmarkStart w:id="0" w:name="_GoBack"/>
      <w:bookmarkEnd w:id="0"/>
    </w:p>
    <w:sectPr w:rsidR="00A15DEE" w:rsidRPr="00FD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50A"/>
    <w:multiLevelType w:val="multilevel"/>
    <w:tmpl w:val="37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7106"/>
    <w:multiLevelType w:val="multilevel"/>
    <w:tmpl w:val="921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171"/>
    <w:multiLevelType w:val="multilevel"/>
    <w:tmpl w:val="D6F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10A15"/>
    <w:multiLevelType w:val="multilevel"/>
    <w:tmpl w:val="038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2C35"/>
    <w:multiLevelType w:val="multilevel"/>
    <w:tmpl w:val="3C6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80E"/>
    <w:multiLevelType w:val="multilevel"/>
    <w:tmpl w:val="EC8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61F8D"/>
    <w:multiLevelType w:val="multilevel"/>
    <w:tmpl w:val="353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94005"/>
    <w:multiLevelType w:val="multilevel"/>
    <w:tmpl w:val="932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E6C0C"/>
    <w:multiLevelType w:val="multilevel"/>
    <w:tmpl w:val="AF3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E569D"/>
    <w:multiLevelType w:val="multilevel"/>
    <w:tmpl w:val="399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72E3A"/>
    <w:multiLevelType w:val="multilevel"/>
    <w:tmpl w:val="531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473"/>
    <w:multiLevelType w:val="multilevel"/>
    <w:tmpl w:val="808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7F2C"/>
    <w:multiLevelType w:val="multilevel"/>
    <w:tmpl w:val="408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71FCB"/>
    <w:multiLevelType w:val="multilevel"/>
    <w:tmpl w:val="B4B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B7424"/>
    <w:multiLevelType w:val="multilevel"/>
    <w:tmpl w:val="D3E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92564"/>
    <w:multiLevelType w:val="multilevel"/>
    <w:tmpl w:val="725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71D73"/>
    <w:multiLevelType w:val="multilevel"/>
    <w:tmpl w:val="E4C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C6BEF"/>
    <w:multiLevelType w:val="multilevel"/>
    <w:tmpl w:val="0C0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874EF"/>
    <w:multiLevelType w:val="multilevel"/>
    <w:tmpl w:val="946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4CA6"/>
    <w:multiLevelType w:val="multilevel"/>
    <w:tmpl w:val="904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4"/>
  </w:num>
  <w:num w:numId="4">
    <w:abstractNumId w:val="12"/>
  </w:num>
  <w:num w:numId="5">
    <w:abstractNumId w:val="1"/>
  </w:num>
  <w:num w:numId="6">
    <w:abstractNumId w:val="10"/>
  </w:num>
  <w:num w:numId="7">
    <w:abstractNumId w:val="18"/>
  </w:num>
  <w:num w:numId="8">
    <w:abstractNumId w:val="15"/>
  </w:num>
  <w:num w:numId="9">
    <w:abstractNumId w:val="4"/>
  </w:num>
  <w:num w:numId="10">
    <w:abstractNumId w:val="19"/>
  </w:num>
  <w:num w:numId="11">
    <w:abstractNumId w:val="8"/>
  </w:num>
  <w:num w:numId="12">
    <w:abstractNumId w:val="0"/>
  </w:num>
  <w:num w:numId="13">
    <w:abstractNumId w:val="5"/>
  </w:num>
  <w:num w:numId="14">
    <w:abstractNumId w:val="13"/>
  </w:num>
  <w:num w:numId="15">
    <w:abstractNumId w:val="9"/>
  </w:num>
  <w:num w:numId="16">
    <w:abstractNumId w:val="7"/>
  </w:num>
  <w:num w:numId="17">
    <w:abstractNumId w:val="6"/>
  </w:num>
  <w:num w:numId="18">
    <w:abstractNumId w:val="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3E"/>
    <w:rsid w:val="003D61BB"/>
    <w:rsid w:val="004B2F71"/>
    <w:rsid w:val="00C47E3E"/>
    <w:rsid w:val="00EC32F0"/>
    <w:rsid w:val="00F87826"/>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59CE-3C8D-4D8F-A61A-60337DE0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7E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E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E3E"/>
    <w:rPr>
      <w:b/>
      <w:bCs/>
    </w:rPr>
  </w:style>
  <w:style w:type="character" w:styleId="a5">
    <w:name w:val="Emphasis"/>
    <w:basedOn w:val="a0"/>
    <w:uiPriority w:val="20"/>
    <w:qFormat/>
    <w:rsid w:val="00C47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683">
      <w:bodyDiv w:val="1"/>
      <w:marLeft w:val="0"/>
      <w:marRight w:val="0"/>
      <w:marTop w:val="0"/>
      <w:marBottom w:val="0"/>
      <w:divBdr>
        <w:top w:val="none" w:sz="0" w:space="0" w:color="auto"/>
        <w:left w:val="none" w:sz="0" w:space="0" w:color="auto"/>
        <w:bottom w:val="none" w:sz="0" w:space="0" w:color="auto"/>
        <w:right w:val="none" w:sz="0" w:space="0" w:color="auto"/>
      </w:divBdr>
      <w:divsChild>
        <w:div w:id="1998412400">
          <w:marLeft w:val="0"/>
          <w:marRight w:val="0"/>
          <w:marTop w:val="0"/>
          <w:marBottom w:val="0"/>
          <w:divBdr>
            <w:top w:val="none" w:sz="0" w:space="0" w:color="auto"/>
            <w:left w:val="none" w:sz="0" w:space="0" w:color="auto"/>
            <w:bottom w:val="none" w:sz="0" w:space="0" w:color="auto"/>
            <w:right w:val="none" w:sz="0" w:space="0" w:color="auto"/>
          </w:divBdr>
        </w:div>
      </w:divsChild>
    </w:div>
    <w:div w:id="1510481712">
      <w:bodyDiv w:val="1"/>
      <w:marLeft w:val="0"/>
      <w:marRight w:val="0"/>
      <w:marTop w:val="0"/>
      <w:marBottom w:val="0"/>
      <w:divBdr>
        <w:top w:val="none" w:sz="0" w:space="0" w:color="auto"/>
        <w:left w:val="none" w:sz="0" w:space="0" w:color="auto"/>
        <w:bottom w:val="none" w:sz="0" w:space="0" w:color="auto"/>
        <w:right w:val="none" w:sz="0" w:space="0" w:color="auto"/>
      </w:divBdr>
      <w:divsChild>
        <w:div w:id="31615948">
          <w:marLeft w:val="0"/>
          <w:marRight w:val="0"/>
          <w:marTop w:val="0"/>
          <w:marBottom w:val="120"/>
          <w:divBdr>
            <w:top w:val="none" w:sz="0" w:space="0" w:color="auto"/>
            <w:left w:val="none" w:sz="0" w:space="0" w:color="auto"/>
            <w:bottom w:val="none" w:sz="0" w:space="0" w:color="auto"/>
            <w:right w:val="none" w:sz="0" w:space="0" w:color="auto"/>
          </w:divBdr>
        </w:div>
        <w:div w:id="1600136440">
          <w:marLeft w:val="0"/>
          <w:marRight w:val="0"/>
          <w:marTop w:val="0"/>
          <w:marBottom w:val="0"/>
          <w:divBdr>
            <w:top w:val="none" w:sz="0" w:space="0" w:color="auto"/>
            <w:left w:val="none" w:sz="0" w:space="0" w:color="auto"/>
            <w:bottom w:val="none" w:sz="0" w:space="0" w:color="auto"/>
            <w:right w:val="none" w:sz="0" w:space="0" w:color="auto"/>
          </w:divBdr>
        </w:div>
      </w:divsChild>
    </w:div>
    <w:div w:id="1545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2677803">
          <w:marLeft w:val="0"/>
          <w:marRight w:val="0"/>
          <w:marTop w:val="0"/>
          <w:marBottom w:val="0"/>
          <w:divBdr>
            <w:top w:val="none" w:sz="0" w:space="0" w:color="auto"/>
            <w:left w:val="none" w:sz="0" w:space="0" w:color="auto"/>
            <w:bottom w:val="none" w:sz="0" w:space="0" w:color="auto"/>
            <w:right w:val="none" w:sz="0" w:space="0" w:color="auto"/>
          </w:divBdr>
        </w:div>
      </w:divsChild>
    </w:div>
    <w:div w:id="1763139061">
      <w:bodyDiv w:val="1"/>
      <w:marLeft w:val="0"/>
      <w:marRight w:val="0"/>
      <w:marTop w:val="0"/>
      <w:marBottom w:val="0"/>
      <w:divBdr>
        <w:top w:val="none" w:sz="0" w:space="0" w:color="auto"/>
        <w:left w:val="none" w:sz="0" w:space="0" w:color="auto"/>
        <w:bottom w:val="none" w:sz="0" w:space="0" w:color="auto"/>
        <w:right w:val="none" w:sz="0" w:space="0" w:color="auto"/>
      </w:divBdr>
      <w:divsChild>
        <w:div w:id="200457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Сульженко</dc:creator>
  <cp:keywords/>
  <dc:description/>
  <cp:lastModifiedBy>Мария Сульженко</cp:lastModifiedBy>
  <cp:revision>2</cp:revision>
  <dcterms:created xsi:type="dcterms:W3CDTF">2018-05-24T15:07:00Z</dcterms:created>
  <dcterms:modified xsi:type="dcterms:W3CDTF">2018-05-24T15:07:00Z</dcterms:modified>
</cp:coreProperties>
</file>